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1A750" w14:textId="6BBFC8C8" w:rsidR="00F47514" w:rsidRPr="00E60D7C" w:rsidRDefault="00F47514" w:rsidP="00F47514">
      <w:pPr>
        <w:spacing w:after="0" w:line="0" w:lineRule="atLeast"/>
        <w:jc w:val="center"/>
        <w:rPr>
          <w:rFonts w:ascii="標楷體" w:eastAsia="標楷體" w:hAnsi="Times New Roman" w:cs="Times New Roman"/>
          <w:b/>
          <w:bCs/>
          <w:sz w:val="40"/>
          <w:szCs w:val="40"/>
          <w14:ligatures w14:val="none"/>
        </w:rPr>
      </w:pPr>
      <w:r w:rsidRPr="00E60D7C">
        <w:rPr>
          <w:rFonts w:ascii="標楷體" w:eastAsia="標楷體" w:hAnsi="Times New Roman" w:cs="Times New Roman" w:hint="eastAsia"/>
          <w:b/>
          <w:bCs/>
          <w:sz w:val="40"/>
          <w:szCs w:val="40"/>
          <w14:ligatures w14:val="none"/>
        </w:rPr>
        <w:t>財團法人國光慈善事業基金會附設台北市私立三軍幼兒園</w:t>
      </w:r>
    </w:p>
    <w:p w14:paraId="6F027073" w14:textId="65C3B152" w:rsidR="00351C9E" w:rsidRPr="00B82A26" w:rsidRDefault="00F47514" w:rsidP="00F47514">
      <w:pPr>
        <w:spacing w:after="0" w:line="0" w:lineRule="atLeast"/>
        <w:jc w:val="center"/>
        <w:rPr>
          <w:rFonts w:ascii="標楷體" w:eastAsia="標楷體" w:hAnsi="Times New Roman" w:cs="Times New Roman"/>
          <w:b/>
          <w:bCs/>
          <w:sz w:val="28"/>
          <w:szCs w:val="28"/>
          <w14:ligatures w14:val="none"/>
        </w:rPr>
      </w:pPr>
      <w:r>
        <w:rPr>
          <w:rFonts w:ascii="標楷體" w:eastAsia="標楷體" w:hAnsi="Times New Roman" w:cs="Times New Roman" w:hint="eastAsia"/>
          <w:b/>
          <w:bCs/>
          <w:sz w:val="32"/>
          <w:szCs w:val="32"/>
          <w14:ligatures w14:val="none"/>
        </w:rPr>
        <w:t xml:space="preserve">     </w:t>
      </w:r>
      <w:r w:rsidR="00E60D7C">
        <w:rPr>
          <w:rFonts w:ascii="標楷體" w:eastAsia="標楷體" w:hAnsi="Times New Roman" w:cs="Times New Roman" w:hint="eastAsia"/>
          <w:b/>
          <w:bCs/>
          <w:sz w:val="32"/>
          <w:szCs w:val="32"/>
          <w14:ligatures w14:val="none"/>
        </w:rPr>
        <w:t xml:space="preserve">  </w:t>
      </w:r>
      <w:r>
        <w:rPr>
          <w:rFonts w:ascii="標楷體" w:eastAsia="標楷體" w:hAnsi="Times New Roman" w:cs="Times New Roman" w:hint="eastAsia"/>
          <w:b/>
          <w:bCs/>
          <w:sz w:val="32"/>
          <w:szCs w:val="32"/>
          <w14:ligatures w14:val="none"/>
        </w:rPr>
        <w:t xml:space="preserve"> </w:t>
      </w:r>
      <w:r w:rsidRPr="00E60D7C">
        <w:rPr>
          <w:rFonts w:ascii="標楷體" w:eastAsia="標楷體" w:hAnsi="Times New Roman" w:cs="Times New Roman" w:hint="eastAsia"/>
          <w:b/>
          <w:bCs/>
          <w:sz w:val="40"/>
          <w:szCs w:val="40"/>
          <w14:ligatures w14:val="none"/>
        </w:rPr>
        <w:t>1</w:t>
      </w:r>
      <w:r w:rsidRPr="00E60D7C">
        <w:rPr>
          <w:rFonts w:ascii="標楷體" w:eastAsia="標楷體" w:hAnsi="Times New Roman" w:cs="Times New Roman"/>
          <w:b/>
          <w:bCs/>
          <w:sz w:val="40"/>
          <w:szCs w:val="40"/>
          <w14:ligatures w14:val="none"/>
        </w:rPr>
        <w:t>12</w:t>
      </w:r>
      <w:r w:rsidRPr="00E60D7C">
        <w:rPr>
          <w:rFonts w:ascii="標楷體" w:eastAsia="標楷體" w:hAnsi="Times New Roman" w:cs="Times New Roman" w:hint="eastAsia"/>
          <w:b/>
          <w:bCs/>
          <w:sz w:val="40"/>
          <w:szCs w:val="40"/>
          <w14:ligatures w14:val="none"/>
        </w:rPr>
        <w:t>學年第2學期</w:t>
      </w:r>
      <w:r w:rsidR="00351C9E" w:rsidRPr="00E60D7C">
        <w:rPr>
          <w:rFonts w:ascii="標楷體" w:eastAsia="標楷體" w:hAnsi="Times New Roman" w:cs="Times New Roman" w:hint="eastAsia"/>
          <w:b/>
          <w:bCs/>
          <w:sz w:val="40"/>
          <w:szCs w:val="40"/>
          <w14:ligatures w14:val="none"/>
        </w:rPr>
        <w:t>幼兒收退費辦法：</w:t>
      </w:r>
      <w:r w:rsidR="004E3A22" w:rsidRPr="00CD50D2">
        <w:rPr>
          <w:rFonts w:ascii="標楷體" w:eastAsia="標楷體" w:hAnsi="Times New Roman" w:cs="Times New Roman" w:hint="eastAsia"/>
          <w:b/>
          <w:bCs/>
          <w:sz w:val="32"/>
          <w:szCs w:val="32"/>
          <w14:ligatures w14:val="none"/>
        </w:rPr>
        <w:t xml:space="preserve">   </w:t>
      </w:r>
      <w:r>
        <w:rPr>
          <w:rFonts w:ascii="標楷體" w:eastAsia="標楷體" w:hAnsi="Times New Roman" w:cs="Times New Roman" w:hint="eastAsia"/>
          <w:b/>
          <w:bCs/>
          <w:sz w:val="32"/>
          <w:szCs w:val="32"/>
          <w14:ligatures w14:val="none"/>
        </w:rPr>
        <w:t xml:space="preserve">  </w:t>
      </w:r>
      <w:r w:rsidR="004E3A22" w:rsidRPr="00CD50D2">
        <w:rPr>
          <w:rFonts w:ascii="標楷體" w:eastAsia="標楷體" w:hAnsi="Times New Roman" w:cs="Times New Roman" w:hint="eastAsia"/>
          <w:b/>
          <w:bCs/>
          <w:sz w:val="32"/>
          <w:szCs w:val="32"/>
          <w14:ligatures w14:val="none"/>
        </w:rPr>
        <w:t xml:space="preserve"> </w:t>
      </w:r>
      <w:r>
        <w:rPr>
          <w:rFonts w:ascii="標楷體" w:eastAsia="標楷體" w:hAnsi="Times New Roman" w:cs="Times New Roman" w:hint="eastAsia"/>
          <w:b/>
          <w:bCs/>
          <w:sz w:val="32"/>
          <w:szCs w:val="32"/>
          <w14:ligatures w14:val="none"/>
        </w:rPr>
        <w:t xml:space="preserve">  </w:t>
      </w:r>
      <w:r w:rsidRPr="00B82A26">
        <w:rPr>
          <w:rFonts w:ascii="標楷體" w:eastAsia="標楷體" w:hAnsi="Times New Roman" w:cs="Times New Roman"/>
          <w:b/>
          <w:bCs/>
          <w:sz w:val="28"/>
          <w:szCs w:val="28"/>
          <w14:ligatures w14:val="none"/>
        </w:rPr>
        <w:t>113.03.01</w:t>
      </w:r>
    </w:p>
    <w:p w14:paraId="4BA0D533" w14:textId="42D037A9" w:rsidR="00351C9E" w:rsidRPr="00AD7327" w:rsidRDefault="00351C9E" w:rsidP="008F4204">
      <w:pPr>
        <w:autoSpaceDE w:val="0"/>
        <w:autoSpaceDN w:val="0"/>
        <w:adjustRightInd w:val="0"/>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幼兒中途入園者，以實際入園日期為收費基準日，並應依下列規定收費：</w:t>
      </w:r>
    </w:p>
    <w:p w14:paraId="741FF53E" w14:textId="1139A512" w:rsidR="00351C9E"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一</w:t>
      </w:r>
      <w:r w:rsidRPr="00AD7327">
        <w:rPr>
          <w:rFonts w:ascii="新細明體" w:eastAsia="新細明體" w:hAnsi="新細明體" w:cs="Times New Roman" w:hint="eastAsia"/>
          <w:b/>
          <w:bCs/>
          <w:sz w:val="28"/>
          <w:szCs w:val="28"/>
          <w14:ligatures w14:val="none"/>
        </w:rPr>
        <w:t>、</w:t>
      </w:r>
      <w:r w:rsidRPr="00AD7327">
        <w:rPr>
          <w:rFonts w:ascii="標楷體" w:eastAsia="標楷體" w:hAnsi="標楷體" w:cs="Times New Roman" w:hint="eastAsia"/>
          <w:b/>
          <w:bCs/>
          <w:sz w:val="28"/>
          <w:szCs w:val="28"/>
          <w14:ligatures w14:val="none"/>
        </w:rPr>
        <w:t>學費（收費期間：學期）與雜費（收費期間：月）：</w:t>
      </w:r>
    </w:p>
    <w:p w14:paraId="09104510" w14:textId="582FFD82" w:rsidR="00351C9E" w:rsidRPr="00AD7327" w:rsidRDefault="00351C9E" w:rsidP="008F4204">
      <w:pPr>
        <w:widowControl/>
        <w:spacing w:after="0" w:line="0" w:lineRule="atLeast"/>
        <w:ind w:firstLineChars="100" w:firstLine="280"/>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（一）學期教保服務起始日後，未逾學期三分之一入園者，收取全額費用。</w:t>
      </w:r>
    </w:p>
    <w:p w14:paraId="42C281BE" w14:textId="77777777" w:rsidR="008F4204" w:rsidRPr="00AD7327" w:rsidRDefault="004E3A22" w:rsidP="008F4204">
      <w:pPr>
        <w:widowControl/>
        <w:spacing w:after="0" w:line="0" w:lineRule="atLeast"/>
        <w:ind w:left="1121" w:hangingChars="400" w:hanging="1121"/>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 xml:space="preserve">  </w:t>
      </w:r>
      <w:r w:rsidR="00351C9E" w:rsidRPr="00AD7327">
        <w:rPr>
          <w:rFonts w:ascii="標楷體" w:eastAsia="標楷體" w:hAnsi="標楷體" w:cs="Times New Roman" w:hint="eastAsia"/>
          <w:b/>
          <w:bCs/>
          <w:sz w:val="28"/>
          <w:szCs w:val="28"/>
          <w14:ligatures w14:val="none"/>
        </w:rPr>
        <w:t>（二）學期教保服務起始日後，逾學期三分之一，未逾學期三分之二入園者</w:t>
      </w:r>
    </w:p>
    <w:p w14:paraId="50361BE7" w14:textId="564C28B5" w:rsidR="00351C9E" w:rsidRPr="00AD7327" w:rsidRDefault="00351C9E" w:rsidP="008F4204">
      <w:pPr>
        <w:widowControl/>
        <w:spacing w:after="0" w:line="0" w:lineRule="atLeast"/>
        <w:ind w:firstLineChars="100" w:firstLine="280"/>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，收取三分之二費用。</w:t>
      </w:r>
    </w:p>
    <w:p w14:paraId="46D94363" w14:textId="74D108EB" w:rsidR="00351C9E" w:rsidRPr="00AD7327" w:rsidRDefault="004E3A22"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 xml:space="preserve"> </w:t>
      </w:r>
      <w:r w:rsidR="008F4204" w:rsidRPr="00AD7327">
        <w:rPr>
          <w:rFonts w:ascii="標楷體" w:eastAsia="標楷體" w:hAnsi="標楷體" w:cs="Times New Roman"/>
          <w:b/>
          <w:bCs/>
          <w:sz w:val="28"/>
          <w:szCs w:val="28"/>
          <w14:ligatures w14:val="none"/>
        </w:rPr>
        <w:t xml:space="preserve"> </w:t>
      </w:r>
      <w:r w:rsidR="00351C9E" w:rsidRPr="00AD7327">
        <w:rPr>
          <w:rFonts w:ascii="標楷體" w:eastAsia="標楷體" w:hAnsi="標楷體" w:cs="Times New Roman" w:hint="eastAsia"/>
          <w:b/>
          <w:bCs/>
          <w:sz w:val="28"/>
          <w:szCs w:val="28"/>
          <w14:ligatures w14:val="none"/>
        </w:rPr>
        <w:t>（三）學期教保服務起始日後，逾學期三分之二入園者，收取三分之一用。</w:t>
      </w:r>
    </w:p>
    <w:p w14:paraId="17FAF7F9" w14:textId="3AF835A2" w:rsidR="00351C9E" w:rsidRPr="00AD7327" w:rsidRDefault="00351C9E" w:rsidP="008F4204">
      <w:pPr>
        <w:widowControl/>
        <w:spacing w:after="0" w:line="0" w:lineRule="atLeast"/>
        <w:ind w:left="3644" w:hangingChars="1300" w:hanging="3644"/>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二</w:t>
      </w:r>
      <w:r w:rsidRPr="00AD7327">
        <w:rPr>
          <w:rFonts w:ascii="新細明體" w:eastAsia="新細明體" w:hAnsi="新細明體" w:cs="Times New Roman" w:hint="eastAsia"/>
          <w:b/>
          <w:bCs/>
          <w:sz w:val="28"/>
          <w:szCs w:val="28"/>
          <w14:ligatures w14:val="none"/>
        </w:rPr>
        <w:t>、</w:t>
      </w:r>
      <w:r w:rsidRPr="00AD7327">
        <w:rPr>
          <w:rFonts w:ascii="標楷體" w:eastAsia="標楷體" w:hAnsi="標楷體" w:cs="Times New Roman" w:hint="eastAsia"/>
          <w:b/>
          <w:bCs/>
          <w:sz w:val="28"/>
          <w:szCs w:val="28"/>
          <w14:ligatures w14:val="none"/>
        </w:rPr>
        <w:t>代辦費（收費期間：月）：按幼兒實際就讀月數及幼兒當月實際就讀日數與當月教保服務日數比例收費。</w:t>
      </w:r>
    </w:p>
    <w:p w14:paraId="4F1CA57F" w14:textId="77777777" w:rsidR="004E3A22"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三</w:t>
      </w:r>
      <w:r w:rsidRPr="00AD7327">
        <w:rPr>
          <w:rFonts w:ascii="新細明體" w:eastAsia="新細明體" w:hAnsi="新細明體" w:cs="Times New Roman" w:hint="eastAsia"/>
          <w:b/>
          <w:bCs/>
          <w:sz w:val="28"/>
          <w:szCs w:val="28"/>
          <w14:ligatures w14:val="none"/>
        </w:rPr>
        <w:t>、</w:t>
      </w:r>
      <w:r w:rsidRPr="00AD7327">
        <w:rPr>
          <w:rFonts w:ascii="標楷體" w:eastAsia="標楷體" w:hAnsi="標楷體" w:cs="Times New Roman"/>
          <w:b/>
          <w:bCs/>
          <w:sz w:val="28"/>
          <w:szCs w:val="28"/>
          <w14:ligatures w14:val="none"/>
        </w:rPr>
        <w:t>代收費</w:t>
      </w:r>
      <w:r w:rsidRPr="00AD7327">
        <w:rPr>
          <w:rFonts w:ascii="標楷體" w:eastAsia="標楷體" w:hAnsi="標楷體" w:cs="Times New Roman" w:hint="eastAsia"/>
          <w:b/>
          <w:bCs/>
          <w:sz w:val="28"/>
          <w:szCs w:val="28"/>
          <w14:ligatures w14:val="none"/>
        </w:rPr>
        <w:t>（收費期間：學期）</w:t>
      </w:r>
      <w:r w:rsidRPr="00AD7327">
        <w:rPr>
          <w:rFonts w:ascii="標楷體" w:eastAsia="標楷體" w:hAnsi="標楷體" w:cs="Times New Roman"/>
          <w:b/>
          <w:bCs/>
          <w:sz w:val="28"/>
          <w:szCs w:val="28"/>
          <w14:ligatures w14:val="none"/>
        </w:rPr>
        <w:t>：依臺北市學生及幼兒團體保險自治條例。</w:t>
      </w:r>
    </w:p>
    <w:p w14:paraId="4D2F1444" w14:textId="04A1D2B2" w:rsidR="00351C9E"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*本園</w:t>
      </w:r>
      <w:r w:rsidRPr="00AD7327">
        <w:rPr>
          <w:rFonts w:ascii="標楷體" w:eastAsia="標楷體" w:hAnsi="標楷體" w:cs="Times New Roman"/>
          <w:b/>
          <w:bCs/>
          <w:sz w:val="28"/>
          <w:szCs w:val="28"/>
          <w14:ligatures w14:val="none"/>
        </w:rPr>
        <w:t>各學期起訖日，依幼兒園教保服務實施準則規定辦理。</w:t>
      </w:r>
    </w:p>
    <w:p w14:paraId="2229457A" w14:textId="1DE6FDD0" w:rsidR="00351C9E" w:rsidRPr="00AD7327" w:rsidRDefault="00CD50D2" w:rsidP="00CD50D2">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Times New Roman" w:hint="eastAsia"/>
          <w:b/>
          <w:bCs/>
          <w:sz w:val="28"/>
          <w:szCs w:val="28"/>
          <w14:ligatures w14:val="none"/>
        </w:rPr>
        <w:t>幼兒因故無法繼續就讀而離園者，幼兒園依下列規定辦理退費：</w:t>
      </w:r>
    </w:p>
    <w:p w14:paraId="3CE8B591" w14:textId="77777777" w:rsidR="00CD50D2"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一、學費與雜費：</w:t>
      </w:r>
    </w:p>
    <w:p w14:paraId="58ACCA3D" w14:textId="54A4449A" w:rsidR="00351C9E"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（一）學期教保服務起始日前離園者，全數退還。</w:t>
      </w:r>
    </w:p>
    <w:p w14:paraId="1F818F88" w14:textId="1D05A03A" w:rsidR="00351C9E" w:rsidRPr="00AD7327" w:rsidRDefault="00351C9E" w:rsidP="00CD50D2">
      <w:pPr>
        <w:widowControl/>
        <w:spacing w:after="0" w:line="0" w:lineRule="atLeast"/>
        <w:rPr>
          <w:rFonts w:ascii="標楷體" w:eastAsia="標楷體" w:hAnsi="標楷體" w:cs="Times New Roman" w:hint="eastAsia"/>
          <w:b/>
          <w:bCs/>
          <w:sz w:val="28"/>
          <w:szCs w:val="28"/>
          <w14:ligatures w14:val="none"/>
        </w:rPr>
      </w:pPr>
      <w:r w:rsidRPr="00AD7327">
        <w:rPr>
          <w:rFonts w:ascii="標楷體" w:eastAsia="標楷體" w:hAnsi="標楷體" w:cs="Times New Roman" w:hint="eastAsia"/>
          <w:b/>
          <w:bCs/>
          <w:sz w:val="28"/>
          <w:szCs w:val="28"/>
          <w14:ligatures w14:val="none"/>
        </w:rPr>
        <w:t>（二）學期教保服務起始日後，未逾學期三分之一離園者，退還三分之二</w:t>
      </w:r>
      <w:r w:rsidR="00CD50D2" w:rsidRPr="00AD7327">
        <w:rPr>
          <w:rFonts w:ascii="標楷體" w:eastAsia="標楷體" w:hAnsi="標楷體" w:cs="Times New Roman" w:hint="eastAsia"/>
          <w:b/>
          <w:bCs/>
          <w:sz w:val="28"/>
          <w:szCs w:val="28"/>
          <w14:ligatures w14:val="none"/>
        </w:rPr>
        <w:t>費</w:t>
      </w:r>
      <w:r w:rsidRPr="00AD7327">
        <w:rPr>
          <w:rFonts w:ascii="標楷體" w:eastAsia="標楷體" w:hAnsi="標楷體" w:cs="Times New Roman" w:hint="eastAsia"/>
          <w:b/>
          <w:bCs/>
          <w:sz w:val="28"/>
          <w:szCs w:val="28"/>
          <w14:ligatures w14:val="none"/>
        </w:rPr>
        <w:t>用</w:t>
      </w:r>
      <w:r w:rsidR="00CD50D2" w:rsidRPr="00AD7327">
        <w:rPr>
          <w:rFonts w:ascii="標楷體" w:eastAsia="標楷體" w:hAnsi="標楷體" w:cs="Times New Roman" w:hint="eastAsia"/>
          <w:b/>
          <w:bCs/>
          <w:sz w:val="28"/>
          <w:szCs w:val="28"/>
          <w14:ligatures w14:val="none"/>
        </w:rPr>
        <w:t>。</w:t>
      </w:r>
    </w:p>
    <w:p w14:paraId="42812BD3" w14:textId="77777777" w:rsidR="00CD50D2" w:rsidRPr="00AD7327" w:rsidRDefault="00351C9E" w:rsidP="00CD50D2">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（三）學期教保服務起始日後，逾學期三分之一，未逾學期三分之二離園者</w:t>
      </w:r>
      <w:r w:rsidR="00CD50D2" w:rsidRPr="00AD7327">
        <w:rPr>
          <w:rFonts w:ascii="標楷體" w:eastAsia="標楷體" w:hAnsi="標楷體" w:cs="Times New Roman" w:hint="eastAsia"/>
          <w:b/>
          <w:bCs/>
          <w:sz w:val="28"/>
          <w:szCs w:val="28"/>
          <w14:ligatures w14:val="none"/>
        </w:rPr>
        <w:t>，</w:t>
      </w:r>
    </w:p>
    <w:p w14:paraId="771A90DE" w14:textId="1D517DCF" w:rsidR="00351C9E" w:rsidRPr="00AD7327" w:rsidRDefault="00CD50D2" w:rsidP="00CD50D2">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 xml:space="preserve">      </w:t>
      </w:r>
      <w:r w:rsidR="00351C9E" w:rsidRPr="00AD7327">
        <w:rPr>
          <w:rFonts w:ascii="標楷體" w:eastAsia="標楷體" w:hAnsi="標楷體" w:cs="Times New Roman" w:hint="eastAsia"/>
          <w:b/>
          <w:bCs/>
          <w:sz w:val="28"/>
          <w:szCs w:val="28"/>
          <w14:ligatures w14:val="none"/>
        </w:rPr>
        <w:t>退還三分之一費用。</w:t>
      </w:r>
    </w:p>
    <w:p w14:paraId="6A4D74C8" w14:textId="6A34E927" w:rsidR="00351C9E"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（四）學期教保服務起始日後，逾學期三分之二離園者，不予退費。</w:t>
      </w:r>
    </w:p>
    <w:p w14:paraId="0C7850D0" w14:textId="060C88C7" w:rsidR="00351C9E" w:rsidRPr="00AD7327" w:rsidRDefault="00351C9E" w:rsidP="008F4204">
      <w:pPr>
        <w:widowControl/>
        <w:spacing w:after="0" w:line="0" w:lineRule="atLeast"/>
        <w:ind w:left="1682" w:hangingChars="600" w:hanging="1682"/>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（五）雜費：按幼兒實際就讀月數及幼兒當月實際就讀日數與當月教保服務日數比例收費。</w:t>
      </w:r>
    </w:p>
    <w:p w14:paraId="7EC0EF8F" w14:textId="48146C31" w:rsidR="00351C9E" w:rsidRPr="00AD7327" w:rsidRDefault="00351C9E" w:rsidP="008F4204">
      <w:pPr>
        <w:widowControl/>
        <w:spacing w:after="0" w:line="0" w:lineRule="atLeast"/>
        <w:ind w:left="1682" w:hangingChars="600" w:hanging="1682"/>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二、代辦費：按幼兒未就讀月數及當月未就讀日數與當月教保服務日數比例退費；材料費已購買材料並製成成品者不予退費，一律發還成品。</w:t>
      </w:r>
    </w:p>
    <w:p w14:paraId="73BD3D3E" w14:textId="1B16A8FC" w:rsidR="004E3A22"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三、代收費：依臺北市學生及幼兒團體保險自治條例。</w:t>
      </w:r>
    </w:p>
    <w:p w14:paraId="1F08C816" w14:textId="421CD3A8" w:rsidR="00351C9E" w:rsidRPr="00AD7327" w:rsidRDefault="00351C9E" w:rsidP="008F4204">
      <w:pPr>
        <w:widowControl/>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*本園依前項規定退費時，發給家長退費證明單，並列出所退各項目及數額。</w:t>
      </w:r>
    </w:p>
    <w:p w14:paraId="2700BEBD" w14:textId="5A1A9B14" w:rsidR="008F4204" w:rsidRPr="00AD7327" w:rsidRDefault="00CD50D2" w:rsidP="00CD50D2">
      <w:pPr>
        <w:autoSpaceDE w:val="0"/>
        <w:autoSpaceDN w:val="0"/>
        <w:adjustRightInd w:val="0"/>
        <w:spacing w:after="0" w:line="0" w:lineRule="atLeast"/>
        <w:rPr>
          <w:rFonts w:ascii="標楷體" w:eastAsia="標楷體" w:hAnsi="標楷體" w:cs="標楷體"/>
          <w:b/>
          <w:bCs/>
          <w:kern w:val="0"/>
          <w:sz w:val="28"/>
          <w:szCs w:val="28"/>
          <w:lang w:val="zh-TW"/>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標楷體" w:hint="eastAsia"/>
          <w:b/>
          <w:bCs/>
          <w:kern w:val="0"/>
          <w:sz w:val="28"/>
          <w:szCs w:val="28"/>
          <w:lang w:val="zh-TW"/>
          <w14:ligatures w14:val="none"/>
        </w:rPr>
        <w:t>幼兒因故請假，於請假日一日前辦妥請假手續，且請假日數連續達上課</w:t>
      </w:r>
      <w:r w:rsidR="00351C9E" w:rsidRPr="00AD7327">
        <w:rPr>
          <w:rFonts w:ascii="標楷體" w:eastAsia="標楷體" w:hAnsi="標楷體" w:cs="標楷體"/>
          <w:b/>
          <w:bCs/>
          <w:kern w:val="0"/>
          <w:sz w:val="28"/>
          <w:szCs w:val="28"/>
          <w14:ligatures w14:val="none"/>
        </w:rPr>
        <w:t>日五</w:t>
      </w:r>
      <w:r w:rsidR="008F4204" w:rsidRPr="00AD7327">
        <w:rPr>
          <w:rFonts w:ascii="標楷體" w:eastAsia="標楷體" w:hAnsi="標楷體" w:cs="標楷體" w:hint="eastAsia"/>
          <w:b/>
          <w:bCs/>
          <w:kern w:val="0"/>
          <w:sz w:val="28"/>
          <w:szCs w:val="28"/>
          <w14:ligatures w14:val="none"/>
        </w:rPr>
        <w:t xml:space="preserve"> </w:t>
      </w:r>
    </w:p>
    <w:p w14:paraId="2EF0C956" w14:textId="412A35C1" w:rsidR="00351C9E" w:rsidRPr="00AD7327" w:rsidRDefault="00351C9E" w:rsidP="008F4204">
      <w:pPr>
        <w:autoSpaceDE w:val="0"/>
        <w:autoSpaceDN w:val="0"/>
        <w:adjustRightInd w:val="0"/>
        <w:spacing w:after="0" w:line="0" w:lineRule="atLeast"/>
        <w:ind w:leftChars="100" w:left="240"/>
        <w:rPr>
          <w:rFonts w:ascii="標楷體" w:eastAsia="標楷體" w:hAnsi="標楷體" w:cs="標楷體"/>
          <w:b/>
          <w:bCs/>
          <w:kern w:val="0"/>
          <w:sz w:val="28"/>
          <w:szCs w:val="28"/>
          <w:lang w:val="zh-TW"/>
          <w14:ligatures w14:val="none"/>
        </w:rPr>
      </w:pPr>
      <w:r w:rsidRPr="00AD7327">
        <w:rPr>
          <w:rFonts w:ascii="標楷體" w:eastAsia="標楷體" w:hAnsi="標楷體" w:cs="標楷體"/>
          <w:b/>
          <w:bCs/>
          <w:kern w:val="0"/>
          <w:sz w:val="28"/>
          <w:szCs w:val="28"/>
          <w14:ligatures w14:val="none"/>
        </w:rPr>
        <w:t>日以上者，依請假日數與當月教保服務日數之比例，退還請假期間之午餐費</w:t>
      </w:r>
      <w:r w:rsidRPr="00AD7327">
        <w:rPr>
          <w:rFonts w:ascii="新細明體" w:eastAsia="新細明體" w:hAnsi="新細明體" w:cs="標楷體" w:hint="eastAsia"/>
          <w:b/>
          <w:bCs/>
          <w:kern w:val="0"/>
          <w:sz w:val="28"/>
          <w:szCs w:val="28"/>
          <w14:ligatures w14:val="none"/>
        </w:rPr>
        <w:t>、</w:t>
      </w:r>
      <w:r w:rsidRPr="00AD7327">
        <w:rPr>
          <w:rFonts w:ascii="標楷體" w:eastAsia="標楷體" w:hAnsi="標楷體" w:cs="標楷體"/>
          <w:b/>
          <w:bCs/>
          <w:kern w:val="0"/>
          <w:sz w:val="28"/>
          <w:szCs w:val="28"/>
          <w14:ligatures w14:val="none"/>
        </w:rPr>
        <w:t>點心費及</w:t>
      </w:r>
      <w:r w:rsidRPr="00AD7327">
        <w:rPr>
          <w:rFonts w:ascii="標楷體" w:eastAsia="標楷體" w:hAnsi="標楷體" w:cs="標楷體" w:hint="eastAsia"/>
          <w:b/>
          <w:bCs/>
          <w:kern w:val="0"/>
          <w:sz w:val="28"/>
          <w:szCs w:val="28"/>
          <w14:ligatures w14:val="none"/>
        </w:rPr>
        <w:t>延長照顧服務費</w:t>
      </w:r>
      <w:r w:rsidRPr="00AD7327">
        <w:rPr>
          <w:rFonts w:ascii="標楷體" w:eastAsia="標楷體" w:hAnsi="標楷體" w:cs="標楷體"/>
          <w:b/>
          <w:bCs/>
          <w:kern w:val="0"/>
          <w:sz w:val="28"/>
          <w:szCs w:val="28"/>
          <w14:ligatures w14:val="none"/>
        </w:rPr>
        <w:t xml:space="preserve">，其餘項目不予退費。 </w:t>
      </w:r>
    </w:p>
    <w:p w14:paraId="51652802" w14:textId="1BEFFA64" w:rsidR="008F4204" w:rsidRPr="00AD7327" w:rsidRDefault="00CD50D2" w:rsidP="00CD50D2">
      <w:pPr>
        <w:autoSpaceDE w:val="0"/>
        <w:autoSpaceDN w:val="0"/>
        <w:adjustRightInd w:val="0"/>
        <w:spacing w:after="0" w:line="0" w:lineRule="atLeast"/>
        <w:rPr>
          <w:rFonts w:ascii="標楷體" w:eastAsia="標楷體" w:hAnsi="標楷體" w:cs="標楷體"/>
          <w:b/>
          <w:bCs/>
          <w:kern w:val="0"/>
          <w:sz w:val="28"/>
          <w:szCs w:val="28"/>
          <w:lang w:val="zh-TW"/>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標楷體"/>
          <w:b/>
          <w:bCs/>
          <w:kern w:val="0"/>
          <w:sz w:val="28"/>
          <w:szCs w:val="28"/>
          <w14:ligatures w14:val="none"/>
        </w:rPr>
        <w:t>因法定傳染病、流行病或流行性疫情等原因強制停課，幼兒於停課期間配合</w:t>
      </w:r>
      <w:r w:rsidR="008F4204" w:rsidRPr="00AD7327">
        <w:rPr>
          <w:rFonts w:ascii="標楷體" w:eastAsia="標楷體" w:hAnsi="標楷體" w:cs="標楷體" w:hint="eastAsia"/>
          <w:b/>
          <w:bCs/>
          <w:kern w:val="0"/>
          <w:sz w:val="28"/>
          <w:szCs w:val="28"/>
          <w14:ligatures w14:val="none"/>
        </w:rPr>
        <w:t xml:space="preserve"> </w:t>
      </w:r>
      <w:r w:rsidR="008F4204" w:rsidRPr="00AD7327">
        <w:rPr>
          <w:rFonts w:ascii="標楷體" w:eastAsia="標楷體" w:hAnsi="標楷體" w:cs="標楷體"/>
          <w:b/>
          <w:bCs/>
          <w:kern w:val="0"/>
          <w:sz w:val="28"/>
          <w:szCs w:val="28"/>
          <w14:ligatures w14:val="none"/>
        </w:rPr>
        <w:t xml:space="preserve"> </w:t>
      </w:r>
    </w:p>
    <w:p w14:paraId="6668BDCF" w14:textId="2925AC67" w:rsidR="00351C9E" w:rsidRPr="00AD7327" w:rsidRDefault="00351C9E" w:rsidP="008F4204">
      <w:pPr>
        <w:autoSpaceDE w:val="0"/>
        <w:autoSpaceDN w:val="0"/>
        <w:adjustRightInd w:val="0"/>
        <w:spacing w:after="0" w:line="0" w:lineRule="atLeast"/>
        <w:ind w:leftChars="100" w:left="240"/>
        <w:rPr>
          <w:rFonts w:ascii="標楷體" w:eastAsia="標楷體" w:hAnsi="標楷體" w:cs="標楷體"/>
          <w:b/>
          <w:bCs/>
          <w:kern w:val="0"/>
          <w:sz w:val="28"/>
          <w:szCs w:val="28"/>
          <w14:ligatures w14:val="none"/>
        </w:rPr>
      </w:pPr>
      <w:r w:rsidRPr="00AD7327">
        <w:rPr>
          <w:rFonts w:ascii="標楷體" w:eastAsia="標楷體" w:hAnsi="標楷體" w:cs="標楷體"/>
          <w:b/>
          <w:bCs/>
          <w:kern w:val="0"/>
          <w:sz w:val="28"/>
          <w:szCs w:val="28"/>
          <w14:ligatures w14:val="none"/>
        </w:rPr>
        <w:t>停課者，應依配合停課日數與當月教保服務日數之比例，退還停課期間之午餐費</w:t>
      </w:r>
      <w:r w:rsidRPr="00AD7327">
        <w:rPr>
          <w:rFonts w:ascii="新細明體" w:eastAsia="新細明體" w:hAnsi="新細明體" w:cs="標楷體" w:hint="eastAsia"/>
          <w:b/>
          <w:bCs/>
          <w:kern w:val="0"/>
          <w:sz w:val="28"/>
          <w:szCs w:val="28"/>
          <w14:ligatures w14:val="none"/>
        </w:rPr>
        <w:t>、</w:t>
      </w:r>
      <w:r w:rsidRPr="00AD7327">
        <w:rPr>
          <w:rFonts w:ascii="標楷體" w:eastAsia="標楷體" w:hAnsi="標楷體" w:cs="標楷體"/>
          <w:b/>
          <w:bCs/>
          <w:kern w:val="0"/>
          <w:sz w:val="28"/>
          <w:szCs w:val="28"/>
          <w14:ligatures w14:val="none"/>
        </w:rPr>
        <w:t>點心費及</w:t>
      </w:r>
      <w:r w:rsidRPr="00AD7327">
        <w:rPr>
          <w:rFonts w:ascii="標楷體" w:eastAsia="標楷體" w:hAnsi="標楷體" w:cs="標楷體" w:hint="eastAsia"/>
          <w:b/>
          <w:bCs/>
          <w:kern w:val="0"/>
          <w:sz w:val="28"/>
          <w:szCs w:val="28"/>
          <w14:ligatures w14:val="none"/>
        </w:rPr>
        <w:t>延長照顧服務費</w:t>
      </w:r>
      <w:r w:rsidRPr="00AD7327">
        <w:rPr>
          <w:rFonts w:ascii="標楷體" w:eastAsia="標楷體" w:hAnsi="標楷體" w:cs="標楷體"/>
          <w:b/>
          <w:bCs/>
          <w:kern w:val="0"/>
          <w:sz w:val="28"/>
          <w:szCs w:val="28"/>
          <w14:ligatures w14:val="none"/>
        </w:rPr>
        <w:t>，其餘項目不予退費。</w:t>
      </w:r>
    </w:p>
    <w:p w14:paraId="50E6482D" w14:textId="77777777" w:rsidR="00CD50D2" w:rsidRPr="00AD7327" w:rsidRDefault="00CD50D2" w:rsidP="00CD50D2">
      <w:pPr>
        <w:autoSpaceDE w:val="0"/>
        <w:autoSpaceDN w:val="0"/>
        <w:adjustRightInd w:val="0"/>
        <w:spacing w:after="0" w:line="0" w:lineRule="atLeast"/>
        <w:rPr>
          <w:rFonts w:ascii="標楷體" w:eastAsia="標楷體" w:hAnsi="標楷體" w:cs="標楷體"/>
          <w:b/>
          <w:bCs/>
          <w:kern w:val="0"/>
          <w:sz w:val="28"/>
          <w:szCs w:val="28"/>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標楷體"/>
          <w:b/>
          <w:bCs/>
          <w:kern w:val="0"/>
          <w:sz w:val="28"/>
          <w:szCs w:val="28"/>
          <w14:ligatures w14:val="none"/>
        </w:rPr>
        <w:t>國定假日、農曆春節等連續假日達五日（含例假日）以上，應依放假日數與</w:t>
      </w:r>
    </w:p>
    <w:p w14:paraId="4689B8F4" w14:textId="77777777" w:rsidR="00CD50D2" w:rsidRPr="00AD7327" w:rsidRDefault="00CD50D2" w:rsidP="008F4204">
      <w:pPr>
        <w:autoSpaceDE w:val="0"/>
        <w:autoSpaceDN w:val="0"/>
        <w:adjustRightInd w:val="0"/>
        <w:spacing w:after="0" w:line="0" w:lineRule="atLeast"/>
        <w:rPr>
          <w:rFonts w:ascii="標楷體" w:eastAsia="標楷體" w:hAnsi="標楷體" w:cs="標楷體"/>
          <w:b/>
          <w:bCs/>
          <w:kern w:val="0"/>
          <w:sz w:val="28"/>
          <w:szCs w:val="28"/>
          <w14:ligatures w14:val="none"/>
        </w:rPr>
      </w:pPr>
      <w:r w:rsidRPr="00AD7327">
        <w:rPr>
          <w:rFonts w:ascii="標楷體" w:eastAsia="標楷體" w:hAnsi="標楷體" w:cs="標楷體" w:hint="eastAsia"/>
          <w:b/>
          <w:bCs/>
          <w:kern w:val="0"/>
          <w:sz w:val="28"/>
          <w:szCs w:val="28"/>
          <w14:ligatures w14:val="none"/>
        </w:rPr>
        <w:t xml:space="preserve">  當</w:t>
      </w:r>
      <w:r w:rsidR="00351C9E" w:rsidRPr="00AD7327">
        <w:rPr>
          <w:rFonts w:ascii="標楷體" w:eastAsia="標楷體" w:hAnsi="標楷體" w:cs="標楷體"/>
          <w:b/>
          <w:bCs/>
          <w:kern w:val="0"/>
          <w:sz w:val="28"/>
          <w:szCs w:val="28"/>
          <w14:ligatures w14:val="none"/>
        </w:rPr>
        <w:t>月教保服務日數之比例，事前扣除放假期間之午餐費</w:t>
      </w:r>
      <w:r w:rsidR="00351C9E" w:rsidRPr="00AD7327">
        <w:rPr>
          <w:rFonts w:ascii="新細明體" w:eastAsia="新細明體" w:hAnsi="新細明體" w:cs="標楷體" w:hint="eastAsia"/>
          <w:b/>
          <w:bCs/>
          <w:kern w:val="0"/>
          <w:sz w:val="28"/>
          <w:szCs w:val="28"/>
          <w14:ligatures w14:val="none"/>
        </w:rPr>
        <w:t>、</w:t>
      </w:r>
      <w:r w:rsidR="00351C9E" w:rsidRPr="00AD7327">
        <w:rPr>
          <w:rFonts w:ascii="標楷體" w:eastAsia="標楷體" w:hAnsi="標楷體" w:cs="標楷體"/>
          <w:b/>
          <w:bCs/>
          <w:kern w:val="0"/>
          <w:sz w:val="28"/>
          <w:szCs w:val="28"/>
          <w14:ligatures w14:val="none"/>
        </w:rPr>
        <w:t>點心費及</w:t>
      </w:r>
      <w:r w:rsidR="00351C9E" w:rsidRPr="00AD7327">
        <w:rPr>
          <w:rFonts w:ascii="標楷體" w:eastAsia="標楷體" w:hAnsi="標楷體" w:cs="標楷體" w:hint="eastAsia"/>
          <w:b/>
          <w:bCs/>
          <w:kern w:val="0"/>
          <w:sz w:val="28"/>
          <w:szCs w:val="28"/>
          <w14:ligatures w14:val="none"/>
        </w:rPr>
        <w:t>延長照顧</w:t>
      </w:r>
    </w:p>
    <w:p w14:paraId="02ED8059" w14:textId="77777777" w:rsidR="00CD50D2" w:rsidRPr="00AD7327" w:rsidRDefault="00CD50D2" w:rsidP="008F4204">
      <w:pPr>
        <w:autoSpaceDE w:val="0"/>
        <w:autoSpaceDN w:val="0"/>
        <w:adjustRightInd w:val="0"/>
        <w:spacing w:after="0" w:line="0" w:lineRule="atLeast"/>
        <w:rPr>
          <w:rFonts w:ascii="標楷體" w:eastAsia="標楷體" w:hAnsi="標楷體" w:cs="標楷體"/>
          <w:b/>
          <w:bCs/>
          <w:kern w:val="0"/>
          <w:sz w:val="28"/>
          <w:szCs w:val="28"/>
          <w14:ligatures w14:val="none"/>
        </w:rPr>
      </w:pPr>
      <w:r w:rsidRPr="00AD7327">
        <w:rPr>
          <w:rFonts w:ascii="標楷體" w:eastAsia="標楷體" w:hAnsi="標楷體" w:cs="標楷體" w:hint="eastAsia"/>
          <w:b/>
          <w:bCs/>
          <w:kern w:val="0"/>
          <w:sz w:val="28"/>
          <w:szCs w:val="28"/>
          <w14:ligatures w14:val="none"/>
        </w:rPr>
        <w:t xml:space="preserve">  </w:t>
      </w:r>
      <w:r w:rsidR="00351C9E" w:rsidRPr="00AD7327">
        <w:rPr>
          <w:rFonts w:ascii="標楷體" w:eastAsia="標楷體" w:hAnsi="標楷體" w:cs="標楷體" w:hint="eastAsia"/>
          <w:b/>
          <w:bCs/>
          <w:kern w:val="0"/>
          <w:sz w:val="28"/>
          <w:szCs w:val="28"/>
          <w14:ligatures w14:val="none"/>
        </w:rPr>
        <w:t>服務費</w:t>
      </w:r>
      <w:r w:rsidR="00351C9E" w:rsidRPr="00AD7327">
        <w:rPr>
          <w:rFonts w:ascii="標楷體" w:eastAsia="標楷體" w:hAnsi="標楷體" w:cs="標楷體"/>
          <w:b/>
          <w:bCs/>
          <w:kern w:val="0"/>
          <w:sz w:val="28"/>
          <w:szCs w:val="28"/>
          <w14:ligatures w14:val="none"/>
        </w:rPr>
        <w:t>，其餘項目不予扣除或退費。但須辦理補課之彈性放假日不予扣除或</w:t>
      </w:r>
      <w:r w:rsidRPr="00AD7327">
        <w:rPr>
          <w:rFonts w:ascii="標楷體" w:eastAsia="標楷體" w:hAnsi="標楷體" w:cs="標楷體" w:hint="eastAsia"/>
          <w:b/>
          <w:bCs/>
          <w:kern w:val="0"/>
          <w:sz w:val="28"/>
          <w:szCs w:val="28"/>
          <w14:ligatures w14:val="none"/>
        </w:rPr>
        <w:t xml:space="preserve"> </w:t>
      </w:r>
    </w:p>
    <w:p w14:paraId="5CD71A9E" w14:textId="5654B094" w:rsidR="008F4204" w:rsidRPr="00AD7327" w:rsidRDefault="00CD50D2" w:rsidP="008F4204">
      <w:pPr>
        <w:autoSpaceDE w:val="0"/>
        <w:autoSpaceDN w:val="0"/>
        <w:adjustRightInd w:val="0"/>
        <w:spacing w:after="0" w:line="0" w:lineRule="atLeast"/>
        <w:rPr>
          <w:rFonts w:ascii="標楷體" w:eastAsia="標楷體" w:hAnsi="標楷體" w:cs="標楷體" w:hint="eastAsia"/>
          <w:b/>
          <w:bCs/>
          <w:kern w:val="0"/>
          <w:sz w:val="28"/>
          <w:szCs w:val="28"/>
          <w:lang w:val="zh-TW"/>
          <w14:ligatures w14:val="none"/>
        </w:rPr>
      </w:pPr>
      <w:r w:rsidRPr="00AD7327">
        <w:rPr>
          <w:rFonts w:ascii="標楷體" w:eastAsia="標楷體" w:hAnsi="標楷體" w:cs="標楷體" w:hint="eastAsia"/>
          <w:b/>
          <w:bCs/>
          <w:kern w:val="0"/>
          <w:sz w:val="28"/>
          <w:szCs w:val="28"/>
          <w14:ligatures w14:val="none"/>
        </w:rPr>
        <w:t xml:space="preserve">  </w:t>
      </w:r>
      <w:r w:rsidR="00351C9E" w:rsidRPr="00AD7327">
        <w:rPr>
          <w:rFonts w:ascii="標楷體" w:eastAsia="標楷體" w:hAnsi="標楷體" w:cs="標楷體"/>
          <w:b/>
          <w:bCs/>
          <w:kern w:val="0"/>
          <w:sz w:val="28"/>
          <w:szCs w:val="28"/>
          <w14:ligatures w14:val="none"/>
        </w:rPr>
        <w:t>退</w:t>
      </w:r>
      <w:r w:rsidRPr="00AD7327">
        <w:rPr>
          <w:rFonts w:ascii="標楷體" w:eastAsia="標楷體" w:hAnsi="標楷體" w:cs="標楷體" w:hint="eastAsia"/>
          <w:b/>
          <w:bCs/>
          <w:kern w:val="0"/>
          <w:sz w:val="28"/>
          <w:szCs w:val="28"/>
          <w14:ligatures w14:val="none"/>
        </w:rPr>
        <w:t>費</w:t>
      </w:r>
      <w:r w:rsidR="008F4204" w:rsidRPr="00AD7327">
        <w:rPr>
          <w:rFonts w:ascii="標楷體" w:eastAsia="標楷體" w:hAnsi="標楷體" w:cs="標楷體"/>
          <w:b/>
          <w:bCs/>
          <w:kern w:val="0"/>
          <w:sz w:val="28"/>
          <w:szCs w:val="28"/>
          <w14:ligatures w14:val="none"/>
        </w:rPr>
        <w:t>。</w:t>
      </w:r>
    </w:p>
    <w:p w14:paraId="4A1352EF" w14:textId="77777777" w:rsidR="00CD50D2" w:rsidRPr="00AD7327" w:rsidRDefault="00CD50D2" w:rsidP="00CD50D2">
      <w:pPr>
        <w:autoSpaceDE w:val="0"/>
        <w:autoSpaceDN w:val="0"/>
        <w:adjustRightInd w:val="0"/>
        <w:spacing w:after="0" w:line="0" w:lineRule="atLeast"/>
        <w:rPr>
          <w:rFonts w:ascii="標楷體" w:eastAsia="標楷體" w:hAnsi="標楷體" w:cs="Times New Roman"/>
          <w:b/>
          <w:bCs/>
          <w:sz w:val="28"/>
          <w:szCs w:val="28"/>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Times New Roman"/>
          <w:b/>
          <w:bCs/>
          <w:sz w:val="28"/>
          <w:szCs w:val="28"/>
          <w14:ligatures w14:val="none"/>
        </w:rPr>
        <w:t>本園收退費基準依據《臺北市教保服務機構收退費辦法》規定辦理。於收費</w:t>
      </w:r>
      <w:r w:rsidRPr="00AD7327">
        <w:rPr>
          <w:rFonts w:ascii="標楷體" w:eastAsia="標楷體" w:hAnsi="標楷體" w:cs="Times New Roman" w:hint="eastAsia"/>
          <w:b/>
          <w:bCs/>
          <w:sz w:val="28"/>
          <w:szCs w:val="28"/>
          <w14:ligatures w14:val="none"/>
        </w:rPr>
        <w:t xml:space="preserve">  </w:t>
      </w:r>
    </w:p>
    <w:p w14:paraId="65E90533" w14:textId="77777777" w:rsidR="00CD50D2" w:rsidRPr="00AD7327" w:rsidRDefault="00CD50D2" w:rsidP="00CD50D2">
      <w:pPr>
        <w:autoSpaceDE w:val="0"/>
        <w:autoSpaceDN w:val="0"/>
        <w:adjustRightInd w:val="0"/>
        <w:spacing w:after="0" w:line="0" w:lineRule="atLeast"/>
        <w:rPr>
          <w:rFonts w:ascii="標楷體" w:eastAsia="標楷體" w:hAnsi="標楷體" w:cs="Times New Roman"/>
          <w:b/>
          <w:bCs/>
          <w:sz w:val="28"/>
          <w:szCs w:val="28"/>
          <w14:ligatures w14:val="none"/>
        </w:rPr>
      </w:pPr>
      <w:r w:rsidRPr="00AD7327">
        <w:rPr>
          <w:rFonts w:ascii="標楷體" w:eastAsia="標楷體" w:hAnsi="標楷體" w:cs="Times New Roman" w:hint="eastAsia"/>
          <w:b/>
          <w:bCs/>
          <w:sz w:val="28"/>
          <w:szCs w:val="28"/>
          <w14:ligatures w14:val="none"/>
        </w:rPr>
        <w:t xml:space="preserve">  </w:t>
      </w:r>
      <w:r w:rsidR="00351C9E" w:rsidRPr="00AD7327">
        <w:rPr>
          <w:rFonts w:ascii="標楷體" w:eastAsia="標楷體" w:hAnsi="標楷體" w:cs="Times New Roman"/>
          <w:b/>
          <w:bCs/>
          <w:sz w:val="28"/>
          <w:szCs w:val="28"/>
          <w14:ligatures w14:val="none"/>
        </w:rPr>
        <w:t>規定及繳費收據，註記收退費基準、幼兒實際進入本園接受教保服務之日期</w:t>
      </w:r>
    </w:p>
    <w:p w14:paraId="3E5BDC98" w14:textId="309CBA22" w:rsidR="00351C9E" w:rsidRPr="00AD7327" w:rsidRDefault="00CD50D2" w:rsidP="00CD50D2">
      <w:pPr>
        <w:autoSpaceDE w:val="0"/>
        <w:autoSpaceDN w:val="0"/>
        <w:adjustRightInd w:val="0"/>
        <w:spacing w:after="0" w:line="0" w:lineRule="atLeast"/>
        <w:rPr>
          <w:rFonts w:ascii="標楷體" w:eastAsia="標楷體" w:hAnsi="標楷體" w:cs="標楷體"/>
          <w:b/>
          <w:bCs/>
          <w:kern w:val="0"/>
          <w:sz w:val="28"/>
          <w:szCs w:val="28"/>
          <w:shd w:val="pct15" w:color="auto" w:fill="FFFFFF"/>
          <w:lang w:val="zh-TW"/>
          <w14:ligatures w14:val="none"/>
        </w:rPr>
      </w:pPr>
      <w:r w:rsidRPr="00AD7327">
        <w:rPr>
          <w:rFonts w:ascii="標楷體" w:eastAsia="標楷體" w:hAnsi="標楷體" w:cs="Times New Roman" w:hint="eastAsia"/>
          <w:b/>
          <w:bCs/>
          <w:sz w:val="28"/>
          <w:szCs w:val="28"/>
          <w14:ligatures w14:val="none"/>
        </w:rPr>
        <w:t xml:space="preserve">  </w:t>
      </w:r>
      <w:r w:rsidR="00351C9E" w:rsidRPr="00AD7327">
        <w:rPr>
          <w:rFonts w:ascii="標楷體" w:eastAsia="標楷體" w:hAnsi="標楷體" w:cs="Times New Roman"/>
          <w:b/>
          <w:bCs/>
          <w:sz w:val="28"/>
          <w:szCs w:val="28"/>
          <w14:ligatures w14:val="none"/>
        </w:rPr>
        <w:t>及全學期教保服務起訖日，並由本園及幼兒之父母或監護人各收執乙份</w:t>
      </w:r>
      <w:r w:rsidR="00351C9E" w:rsidRPr="00AD7327">
        <w:rPr>
          <w:rFonts w:ascii="微軟正黑體" w:eastAsia="微軟正黑體" w:hAnsi="微軟正黑體" w:cs="Times New Roman" w:hint="eastAsia"/>
          <w:b/>
          <w:bCs/>
          <w:sz w:val="28"/>
          <w:szCs w:val="28"/>
          <w14:ligatures w14:val="none"/>
        </w:rPr>
        <w:t>〪</w:t>
      </w:r>
    </w:p>
    <w:p w14:paraId="6BB552BA" w14:textId="220F49B9" w:rsidR="004E3A22" w:rsidRPr="00AD7327" w:rsidRDefault="00CD50D2" w:rsidP="00CD50D2">
      <w:pPr>
        <w:autoSpaceDE w:val="0"/>
        <w:autoSpaceDN w:val="0"/>
        <w:adjustRightInd w:val="0"/>
        <w:spacing w:after="0" w:line="0" w:lineRule="atLeast"/>
        <w:rPr>
          <w:rFonts w:ascii="標楷體" w:eastAsia="標楷體" w:hAnsi="標楷體" w:cs="標楷體"/>
          <w:b/>
          <w:bCs/>
          <w:kern w:val="0"/>
          <w:sz w:val="28"/>
          <w:szCs w:val="28"/>
          <w:lang w:val="zh-TW"/>
          <w14:ligatures w14:val="none"/>
        </w:rPr>
      </w:pPr>
      <w:r w:rsidRPr="00AD7327">
        <w:rPr>
          <w:rFonts w:ascii="標楷體" w:eastAsia="標楷體" w:hAnsi="標楷體" w:cs="標楷體" w:hint="eastAsia"/>
          <w:b/>
          <w:bCs/>
          <w:kern w:val="0"/>
          <w:sz w:val="28"/>
          <w:szCs w:val="28"/>
          <w:lang w:val="zh-TW"/>
          <w14:ligatures w14:val="none"/>
        </w:rPr>
        <w:t>●</w:t>
      </w:r>
      <w:r w:rsidR="00351C9E" w:rsidRPr="00AD7327">
        <w:rPr>
          <w:rFonts w:ascii="標楷體" w:eastAsia="標楷體" w:hAnsi="標楷體" w:cs="標楷體" w:hint="eastAsia"/>
          <w:b/>
          <w:bCs/>
          <w:kern w:val="0"/>
          <w:sz w:val="28"/>
          <w:szCs w:val="28"/>
          <w:lang w:val="zh-TW"/>
          <w14:ligatures w14:val="none"/>
        </w:rPr>
        <w:t>本園收退費辦法及收費數額均公告於本園網站與園內公佈欄，俾供參閱，如</w:t>
      </w:r>
    </w:p>
    <w:p w14:paraId="5B30BA7E" w14:textId="15842262" w:rsidR="00E220A8" w:rsidRPr="00AD7327" w:rsidRDefault="004E3A22" w:rsidP="008F4204">
      <w:pPr>
        <w:autoSpaceDE w:val="0"/>
        <w:autoSpaceDN w:val="0"/>
        <w:adjustRightInd w:val="0"/>
        <w:spacing w:after="0" w:line="0" w:lineRule="atLeast"/>
        <w:rPr>
          <w:rFonts w:ascii="標楷體" w:eastAsia="標楷體" w:hAnsi="標楷體" w:cs="標楷體" w:hint="eastAsia"/>
          <w:b/>
          <w:bCs/>
          <w:kern w:val="0"/>
          <w:sz w:val="28"/>
          <w:szCs w:val="28"/>
          <w:lang w:val="zh-TW"/>
          <w14:ligatures w14:val="none"/>
        </w:rPr>
      </w:pPr>
      <w:r w:rsidRPr="00AD7327">
        <w:rPr>
          <w:rFonts w:ascii="標楷體" w:eastAsia="標楷體" w:hAnsi="標楷體" w:cs="標楷體" w:hint="eastAsia"/>
          <w:b/>
          <w:bCs/>
          <w:kern w:val="0"/>
          <w:sz w:val="28"/>
          <w:szCs w:val="28"/>
          <w:lang w:val="zh-TW"/>
          <w14:ligatures w14:val="none"/>
        </w:rPr>
        <w:t xml:space="preserve">  </w:t>
      </w:r>
      <w:r w:rsidR="00351C9E" w:rsidRPr="00AD7327">
        <w:rPr>
          <w:rFonts w:ascii="標楷體" w:eastAsia="標楷體" w:hAnsi="標楷體" w:cs="標楷體" w:hint="eastAsia"/>
          <w:b/>
          <w:bCs/>
          <w:kern w:val="0"/>
          <w:sz w:val="28"/>
          <w:szCs w:val="28"/>
          <w:lang w:val="zh-TW"/>
          <w14:ligatures w14:val="none"/>
        </w:rPr>
        <w:t>有調整依本園最新公告為主。</w:t>
      </w:r>
    </w:p>
    <w:sectPr w:rsidR="00E220A8" w:rsidRPr="00AD7327" w:rsidSect="00FC1E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2363A"/>
    <w:multiLevelType w:val="hybridMultilevel"/>
    <w:tmpl w:val="31085822"/>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num w:numId="1" w16cid:durableId="88063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9E"/>
    <w:rsid w:val="00051AFB"/>
    <w:rsid w:val="00351C9E"/>
    <w:rsid w:val="004E3A22"/>
    <w:rsid w:val="00887891"/>
    <w:rsid w:val="008F4204"/>
    <w:rsid w:val="00AD7327"/>
    <w:rsid w:val="00B82A26"/>
    <w:rsid w:val="00BB5060"/>
    <w:rsid w:val="00CD50D2"/>
    <w:rsid w:val="00E220A8"/>
    <w:rsid w:val="00E60D7C"/>
    <w:rsid w:val="00F47514"/>
    <w:rsid w:val="00FC1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CC9D"/>
  <w15:chartTrackingRefBased/>
  <w15:docId w15:val="{60769805-1FAB-4A9B-858A-BB4614BB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9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51C9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51C9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51C9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51C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1C9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51C9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1C9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51C9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51C9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51C9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51C9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51C9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51C9E"/>
    <w:rPr>
      <w:rFonts w:eastAsiaTheme="majorEastAsia" w:cstheme="majorBidi"/>
      <w:color w:val="0F4761" w:themeColor="accent1" w:themeShade="BF"/>
    </w:rPr>
  </w:style>
  <w:style w:type="character" w:customStyle="1" w:styleId="60">
    <w:name w:val="標題 6 字元"/>
    <w:basedOn w:val="a0"/>
    <w:link w:val="6"/>
    <w:uiPriority w:val="9"/>
    <w:semiHidden/>
    <w:rsid w:val="00351C9E"/>
    <w:rPr>
      <w:rFonts w:eastAsiaTheme="majorEastAsia" w:cstheme="majorBidi"/>
      <w:color w:val="595959" w:themeColor="text1" w:themeTint="A6"/>
    </w:rPr>
  </w:style>
  <w:style w:type="character" w:customStyle="1" w:styleId="70">
    <w:name w:val="標題 7 字元"/>
    <w:basedOn w:val="a0"/>
    <w:link w:val="7"/>
    <w:uiPriority w:val="9"/>
    <w:semiHidden/>
    <w:rsid w:val="00351C9E"/>
    <w:rPr>
      <w:rFonts w:eastAsiaTheme="majorEastAsia" w:cstheme="majorBidi"/>
      <w:color w:val="595959" w:themeColor="text1" w:themeTint="A6"/>
    </w:rPr>
  </w:style>
  <w:style w:type="character" w:customStyle="1" w:styleId="80">
    <w:name w:val="標題 8 字元"/>
    <w:basedOn w:val="a0"/>
    <w:link w:val="8"/>
    <w:uiPriority w:val="9"/>
    <w:semiHidden/>
    <w:rsid w:val="00351C9E"/>
    <w:rPr>
      <w:rFonts w:eastAsiaTheme="majorEastAsia" w:cstheme="majorBidi"/>
      <w:color w:val="272727" w:themeColor="text1" w:themeTint="D8"/>
    </w:rPr>
  </w:style>
  <w:style w:type="character" w:customStyle="1" w:styleId="90">
    <w:name w:val="標題 9 字元"/>
    <w:basedOn w:val="a0"/>
    <w:link w:val="9"/>
    <w:uiPriority w:val="9"/>
    <w:semiHidden/>
    <w:rsid w:val="00351C9E"/>
    <w:rPr>
      <w:rFonts w:eastAsiaTheme="majorEastAsia" w:cstheme="majorBidi"/>
      <w:color w:val="272727" w:themeColor="text1" w:themeTint="D8"/>
    </w:rPr>
  </w:style>
  <w:style w:type="paragraph" w:styleId="a3">
    <w:name w:val="Title"/>
    <w:basedOn w:val="a"/>
    <w:next w:val="a"/>
    <w:link w:val="a4"/>
    <w:uiPriority w:val="10"/>
    <w:qFormat/>
    <w:rsid w:val="00351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51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51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9E"/>
    <w:pPr>
      <w:spacing w:before="160"/>
      <w:jc w:val="center"/>
    </w:pPr>
    <w:rPr>
      <w:i/>
      <w:iCs/>
      <w:color w:val="404040" w:themeColor="text1" w:themeTint="BF"/>
    </w:rPr>
  </w:style>
  <w:style w:type="character" w:customStyle="1" w:styleId="a8">
    <w:name w:val="引文 字元"/>
    <w:basedOn w:val="a0"/>
    <w:link w:val="a7"/>
    <w:uiPriority w:val="29"/>
    <w:rsid w:val="00351C9E"/>
    <w:rPr>
      <w:i/>
      <w:iCs/>
      <w:color w:val="404040" w:themeColor="text1" w:themeTint="BF"/>
    </w:rPr>
  </w:style>
  <w:style w:type="paragraph" w:styleId="a9">
    <w:name w:val="List Paragraph"/>
    <w:basedOn w:val="a"/>
    <w:uiPriority w:val="34"/>
    <w:qFormat/>
    <w:rsid w:val="00351C9E"/>
    <w:pPr>
      <w:ind w:left="720"/>
      <w:contextualSpacing/>
    </w:pPr>
  </w:style>
  <w:style w:type="character" w:styleId="aa">
    <w:name w:val="Intense Emphasis"/>
    <w:basedOn w:val="a0"/>
    <w:uiPriority w:val="21"/>
    <w:qFormat/>
    <w:rsid w:val="00351C9E"/>
    <w:rPr>
      <w:i/>
      <w:iCs/>
      <w:color w:val="0F4761" w:themeColor="accent1" w:themeShade="BF"/>
    </w:rPr>
  </w:style>
  <w:style w:type="paragraph" w:styleId="ab">
    <w:name w:val="Intense Quote"/>
    <w:basedOn w:val="a"/>
    <w:next w:val="a"/>
    <w:link w:val="ac"/>
    <w:uiPriority w:val="30"/>
    <w:qFormat/>
    <w:rsid w:val="00351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51C9E"/>
    <w:rPr>
      <w:i/>
      <w:iCs/>
      <w:color w:val="0F4761" w:themeColor="accent1" w:themeShade="BF"/>
    </w:rPr>
  </w:style>
  <w:style w:type="character" w:styleId="ad">
    <w:name w:val="Intense Reference"/>
    <w:basedOn w:val="a0"/>
    <w:uiPriority w:val="32"/>
    <w:qFormat/>
    <w:rsid w:val="00351C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幼兒園 國光</dc:creator>
  <cp:keywords/>
  <dc:description/>
  <cp:lastModifiedBy>幼兒園 國光</cp:lastModifiedBy>
  <cp:revision>5</cp:revision>
  <cp:lastPrinted>2024-03-01T02:34:00Z</cp:lastPrinted>
  <dcterms:created xsi:type="dcterms:W3CDTF">2024-03-01T02:54:00Z</dcterms:created>
  <dcterms:modified xsi:type="dcterms:W3CDTF">2024-03-01T03:06:00Z</dcterms:modified>
</cp:coreProperties>
</file>